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A9C" w:rsidRPr="0070775E" w:rsidRDefault="00F65A9C" w:rsidP="00F65A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0775E">
        <w:rPr>
          <w:rFonts w:ascii="Times New Roman" w:hAnsi="Times New Roman"/>
          <w:b/>
          <w:sz w:val="24"/>
          <w:szCs w:val="24"/>
        </w:rPr>
        <w:t xml:space="preserve">NOTICE OF REQUEST FOR COMPETITIVE </w:t>
      </w:r>
      <w:r w:rsidR="002F5454">
        <w:rPr>
          <w:rFonts w:ascii="Times New Roman" w:hAnsi="Times New Roman"/>
          <w:b/>
          <w:sz w:val="24"/>
          <w:szCs w:val="24"/>
        </w:rPr>
        <w:t xml:space="preserve">STATEMENTS OF QUALIFICATION </w:t>
      </w:r>
      <w:r w:rsidRPr="0070775E">
        <w:rPr>
          <w:rFonts w:ascii="Times New Roman" w:hAnsi="Times New Roman"/>
          <w:b/>
          <w:sz w:val="24"/>
          <w:szCs w:val="24"/>
        </w:rPr>
        <w:t>FOR DESIGN PROFESSIONAL</w:t>
      </w:r>
    </w:p>
    <w:p w:rsidR="00F65A9C" w:rsidRPr="0070775E" w:rsidRDefault="00F65A9C" w:rsidP="00F65A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5A9C" w:rsidRPr="0070775E" w:rsidRDefault="00F65A9C" w:rsidP="00F65A9C">
      <w:pPr>
        <w:spacing w:after="0"/>
        <w:rPr>
          <w:rFonts w:ascii="Times New Roman" w:hAnsi="Times New Roman"/>
          <w:sz w:val="24"/>
          <w:szCs w:val="24"/>
        </w:rPr>
      </w:pPr>
      <w:r w:rsidRPr="0070775E">
        <w:rPr>
          <w:rFonts w:ascii="Times New Roman" w:hAnsi="Times New Roman"/>
          <w:sz w:val="24"/>
          <w:szCs w:val="24"/>
        </w:rPr>
        <w:t xml:space="preserve">The </w:t>
      </w:r>
      <w:r w:rsidRPr="000B16B6">
        <w:rPr>
          <w:rFonts w:ascii="Times New Roman" w:hAnsi="Times New Roman"/>
          <w:sz w:val="24"/>
          <w:szCs w:val="24"/>
        </w:rPr>
        <w:t xml:space="preserve">Board of Miami County Commissioners is accepting qualifications in the form of competitive </w:t>
      </w:r>
      <w:r w:rsidR="002F5454" w:rsidRPr="000B16B6">
        <w:rPr>
          <w:rFonts w:ascii="Times New Roman" w:hAnsi="Times New Roman"/>
          <w:sz w:val="24"/>
          <w:szCs w:val="24"/>
        </w:rPr>
        <w:t>Statements of Qualifications</w:t>
      </w:r>
      <w:r w:rsidRPr="000B16B6">
        <w:rPr>
          <w:rFonts w:ascii="Times New Roman" w:hAnsi="Times New Roman"/>
          <w:sz w:val="24"/>
          <w:szCs w:val="24"/>
        </w:rPr>
        <w:t xml:space="preserve"> from design professionals to serve as the architect for the</w:t>
      </w:r>
      <w:r w:rsidR="002F5454" w:rsidRPr="000B16B6">
        <w:rPr>
          <w:rFonts w:ascii="Times New Roman" w:hAnsi="Times New Roman"/>
          <w:sz w:val="24"/>
          <w:szCs w:val="24"/>
        </w:rPr>
        <w:t xml:space="preserve"> </w:t>
      </w:r>
      <w:r w:rsidRPr="000B16B6">
        <w:rPr>
          <w:rFonts w:ascii="Times New Roman" w:hAnsi="Times New Roman"/>
          <w:sz w:val="24"/>
          <w:szCs w:val="24"/>
        </w:rPr>
        <w:t xml:space="preserve">County’s Job &amp; Family </w:t>
      </w:r>
      <w:r w:rsidR="000B16B6" w:rsidRPr="000B16B6">
        <w:rPr>
          <w:rFonts w:ascii="Times New Roman" w:hAnsi="Times New Roman"/>
          <w:sz w:val="24"/>
          <w:szCs w:val="24"/>
        </w:rPr>
        <w:t xml:space="preserve">Architectural Services </w:t>
      </w:r>
      <w:proofErr w:type="gramStart"/>
      <w:r w:rsidR="000B16B6" w:rsidRPr="000B16B6">
        <w:rPr>
          <w:rFonts w:ascii="Times New Roman" w:hAnsi="Times New Roman"/>
          <w:sz w:val="24"/>
          <w:szCs w:val="24"/>
        </w:rPr>
        <w:t>For</w:t>
      </w:r>
      <w:proofErr w:type="gramEnd"/>
      <w:r w:rsidR="000B16B6" w:rsidRPr="000B16B6">
        <w:rPr>
          <w:rFonts w:ascii="Times New Roman" w:hAnsi="Times New Roman"/>
          <w:sz w:val="24"/>
          <w:szCs w:val="24"/>
        </w:rPr>
        <w:t xml:space="preserve"> Job And Family Services Building Expansion And Renovation</w:t>
      </w:r>
      <w:r w:rsidRPr="000B16B6">
        <w:rPr>
          <w:rFonts w:ascii="Times New Roman" w:hAnsi="Times New Roman"/>
          <w:sz w:val="24"/>
          <w:szCs w:val="24"/>
        </w:rPr>
        <w:t xml:space="preserve">. Sealed </w:t>
      </w:r>
      <w:r w:rsidR="002F5454" w:rsidRPr="000B16B6">
        <w:rPr>
          <w:rFonts w:ascii="Times New Roman" w:hAnsi="Times New Roman"/>
          <w:sz w:val="24"/>
          <w:szCs w:val="24"/>
        </w:rPr>
        <w:t>Statements of Qualifications</w:t>
      </w:r>
      <w:r w:rsidRPr="000B16B6">
        <w:rPr>
          <w:rFonts w:ascii="Times New Roman" w:hAnsi="Times New Roman"/>
          <w:sz w:val="24"/>
          <w:szCs w:val="24"/>
        </w:rPr>
        <w:t xml:space="preserve"> will be received by the Board of Miami County Commissioners at their office located at 201 W. Main Street, Troy, Ohio 45373, Safety Building, until </w:t>
      </w:r>
      <w:r w:rsidR="00A001F9" w:rsidRPr="00A001F9">
        <w:rPr>
          <w:rFonts w:ascii="Times New Roman" w:hAnsi="Times New Roman"/>
          <w:b/>
          <w:sz w:val="24"/>
          <w:szCs w:val="24"/>
        </w:rPr>
        <w:t>Tuesday</w:t>
      </w:r>
      <w:r w:rsidRPr="00A001F9">
        <w:rPr>
          <w:rFonts w:ascii="Times New Roman" w:hAnsi="Times New Roman"/>
          <w:b/>
          <w:sz w:val="24"/>
          <w:szCs w:val="24"/>
        </w:rPr>
        <w:t xml:space="preserve">, </w:t>
      </w:r>
      <w:r w:rsidR="00A001F9" w:rsidRPr="00A001F9">
        <w:rPr>
          <w:rFonts w:ascii="Times New Roman" w:hAnsi="Times New Roman"/>
          <w:b/>
          <w:sz w:val="24"/>
          <w:szCs w:val="24"/>
        </w:rPr>
        <w:t>September 3rd</w:t>
      </w:r>
      <w:r w:rsidRPr="00A001F9">
        <w:rPr>
          <w:rFonts w:ascii="Times New Roman" w:hAnsi="Times New Roman"/>
          <w:b/>
          <w:sz w:val="24"/>
          <w:szCs w:val="24"/>
        </w:rPr>
        <w:t>, 20</w:t>
      </w:r>
      <w:r w:rsidR="00A001F9" w:rsidRPr="00A001F9">
        <w:rPr>
          <w:rFonts w:ascii="Times New Roman" w:hAnsi="Times New Roman"/>
          <w:b/>
          <w:sz w:val="24"/>
          <w:szCs w:val="24"/>
        </w:rPr>
        <w:t>24</w:t>
      </w:r>
      <w:r w:rsidRPr="00A001F9">
        <w:rPr>
          <w:rFonts w:ascii="Times New Roman" w:hAnsi="Times New Roman"/>
          <w:b/>
          <w:sz w:val="24"/>
          <w:szCs w:val="24"/>
        </w:rPr>
        <w:t xml:space="preserve"> at </w:t>
      </w:r>
      <w:r w:rsidR="00A001F9" w:rsidRPr="00A001F9">
        <w:rPr>
          <w:rFonts w:ascii="Times New Roman" w:hAnsi="Times New Roman"/>
          <w:b/>
          <w:sz w:val="24"/>
          <w:szCs w:val="24"/>
        </w:rPr>
        <w:t>9</w:t>
      </w:r>
      <w:r w:rsidRPr="00A001F9">
        <w:rPr>
          <w:rFonts w:ascii="Times New Roman" w:hAnsi="Times New Roman"/>
          <w:b/>
          <w:sz w:val="24"/>
          <w:szCs w:val="24"/>
        </w:rPr>
        <w:t>:</w:t>
      </w:r>
      <w:r w:rsidR="00A001F9" w:rsidRPr="00A001F9">
        <w:rPr>
          <w:rFonts w:ascii="Times New Roman" w:hAnsi="Times New Roman"/>
          <w:b/>
          <w:sz w:val="24"/>
          <w:szCs w:val="24"/>
        </w:rPr>
        <w:t>0</w:t>
      </w:r>
      <w:r w:rsidRPr="00A001F9">
        <w:rPr>
          <w:rFonts w:ascii="Times New Roman" w:hAnsi="Times New Roman"/>
          <w:b/>
          <w:sz w:val="24"/>
          <w:szCs w:val="24"/>
        </w:rPr>
        <w:t xml:space="preserve">5 </w:t>
      </w:r>
      <w:r w:rsidR="00A001F9" w:rsidRPr="00A001F9">
        <w:rPr>
          <w:rFonts w:ascii="Times New Roman" w:hAnsi="Times New Roman"/>
          <w:b/>
          <w:sz w:val="24"/>
          <w:szCs w:val="24"/>
        </w:rPr>
        <w:t>a</w:t>
      </w:r>
      <w:r w:rsidRPr="00A001F9">
        <w:rPr>
          <w:rFonts w:ascii="Times New Roman" w:hAnsi="Times New Roman"/>
          <w:b/>
          <w:sz w:val="24"/>
          <w:szCs w:val="24"/>
        </w:rPr>
        <w:t>.m</w:t>
      </w:r>
      <w:r w:rsidRPr="00A001F9">
        <w:rPr>
          <w:rFonts w:ascii="Times New Roman" w:hAnsi="Times New Roman"/>
          <w:sz w:val="24"/>
          <w:szCs w:val="24"/>
        </w:rPr>
        <w:t>., at which</w:t>
      </w:r>
      <w:r w:rsidRPr="000B16B6">
        <w:rPr>
          <w:rFonts w:ascii="Times New Roman" w:hAnsi="Times New Roman"/>
          <w:sz w:val="24"/>
          <w:szCs w:val="24"/>
        </w:rPr>
        <w:t xml:space="preserve"> time they will be publicly opened and read in the Commissioners’ Hearing Room.  </w:t>
      </w:r>
      <w:r w:rsidR="002F5454" w:rsidRPr="000B16B6">
        <w:rPr>
          <w:rFonts w:ascii="Times New Roman" w:hAnsi="Times New Roman"/>
          <w:sz w:val="24"/>
          <w:szCs w:val="24"/>
        </w:rPr>
        <w:t>Statement of Qualifications</w:t>
      </w:r>
      <w:r w:rsidRPr="000B16B6">
        <w:rPr>
          <w:rFonts w:ascii="Times New Roman" w:hAnsi="Times New Roman"/>
          <w:sz w:val="24"/>
          <w:szCs w:val="24"/>
        </w:rPr>
        <w:t xml:space="preserve"> will not be accepted</w:t>
      </w:r>
      <w:r w:rsidRPr="0070775E">
        <w:rPr>
          <w:rFonts w:ascii="Times New Roman" w:hAnsi="Times New Roman"/>
          <w:sz w:val="24"/>
          <w:szCs w:val="24"/>
        </w:rPr>
        <w:t xml:space="preserve"> after this date and time.  </w:t>
      </w:r>
    </w:p>
    <w:p w:rsidR="00F65A9C" w:rsidRPr="0070775E" w:rsidRDefault="00F65A9C" w:rsidP="00F65A9C">
      <w:pPr>
        <w:spacing w:after="0"/>
        <w:rPr>
          <w:rFonts w:ascii="Times New Roman" w:hAnsi="Times New Roman"/>
          <w:sz w:val="24"/>
          <w:szCs w:val="24"/>
        </w:rPr>
      </w:pPr>
    </w:p>
    <w:p w:rsidR="00F65A9C" w:rsidRPr="0070775E" w:rsidRDefault="00F65A9C" w:rsidP="00F65A9C">
      <w:pPr>
        <w:spacing w:after="0"/>
        <w:rPr>
          <w:rFonts w:ascii="Times New Roman" w:hAnsi="Times New Roman"/>
          <w:sz w:val="24"/>
          <w:szCs w:val="24"/>
        </w:rPr>
      </w:pPr>
      <w:r w:rsidRPr="0070775E">
        <w:rPr>
          <w:rFonts w:ascii="Times New Roman" w:hAnsi="Times New Roman"/>
          <w:sz w:val="24"/>
          <w:szCs w:val="24"/>
        </w:rPr>
        <w:t xml:space="preserve">You may view and download this Notice and the </w:t>
      </w:r>
      <w:r w:rsidR="002F5454">
        <w:rPr>
          <w:rFonts w:ascii="Times New Roman" w:hAnsi="Times New Roman"/>
          <w:sz w:val="24"/>
          <w:szCs w:val="24"/>
        </w:rPr>
        <w:t xml:space="preserve">Statement of Qualifications </w:t>
      </w:r>
      <w:r w:rsidRPr="0070775E">
        <w:rPr>
          <w:rFonts w:ascii="Times New Roman" w:hAnsi="Times New Roman"/>
          <w:sz w:val="24"/>
          <w:szCs w:val="24"/>
        </w:rPr>
        <w:t>Document</w:t>
      </w:r>
      <w:r w:rsidR="002F5454">
        <w:rPr>
          <w:rFonts w:ascii="Times New Roman" w:hAnsi="Times New Roman"/>
          <w:sz w:val="24"/>
          <w:szCs w:val="24"/>
        </w:rPr>
        <w:t>s</w:t>
      </w:r>
      <w:r w:rsidRPr="0070775E">
        <w:rPr>
          <w:rFonts w:ascii="Times New Roman" w:hAnsi="Times New Roman"/>
          <w:sz w:val="24"/>
          <w:szCs w:val="24"/>
        </w:rPr>
        <w:t xml:space="preserve"> by going to the Miami County website at </w:t>
      </w:r>
      <w:hyperlink r:id="rId4" w:history="1">
        <w:r w:rsidRPr="0070775E">
          <w:rPr>
            <w:rStyle w:val="Hyperlink"/>
            <w:rFonts w:ascii="Times New Roman" w:hAnsi="Times New Roman"/>
            <w:sz w:val="24"/>
            <w:szCs w:val="24"/>
          </w:rPr>
          <w:t>www.miamicountyohio.gov</w:t>
        </w:r>
      </w:hyperlink>
      <w:r w:rsidRPr="0070775E">
        <w:rPr>
          <w:rFonts w:ascii="Times New Roman" w:hAnsi="Times New Roman"/>
          <w:sz w:val="24"/>
          <w:szCs w:val="24"/>
        </w:rPr>
        <w:t xml:space="preserve"> and clicking on the Commissioners Page (under Government tab) followed by the Bid Postings link.  </w:t>
      </w:r>
    </w:p>
    <w:p w:rsidR="00F65A9C" w:rsidRPr="0070775E" w:rsidRDefault="00F65A9C" w:rsidP="00F65A9C">
      <w:pPr>
        <w:spacing w:after="0"/>
        <w:rPr>
          <w:rFonts w:ascii="Times New Roman" w:hAnsi="Times New Roman"/>
          <w:sz w:val="24"/>
          <w:szCs w:val="24"/>
        </w:rPr>
      </w:pPr>
    </w:p>
    <w:p w:rsidR="00F65A9C" w:rsidRPr="0070775E" w:rsidRDefault="00F65A9C" w:rsidP="00F65A9C">
      <w:pPr>
        <w:spacing w:after="0"/>
        <w:rPr>
          <w:rFonts w:ascii="Times New Roman" w:hAnsi="Times New Roman"/>
          <w:sz w:val="24"/>
          <w:szCs w:val="24"/>
        </w:rPr>
      </w:pPr>
      <w:r w:rsidRPr="0070775E">
        <w:rPr>
          <w:rFonts w:ascii="Times New Roman" w:hAnsi="Times New Roman"/>
          <w:sz w:val="24"/>
          <w:szCs w:val="24"/>
        </w:rPr>
        <w:t xml:space="preserve">The </w:t>
      </w:r>
      <w:r w:rsidR="0059590A">
        <w:rPr>
          <w:rFonts w:ascii="Times New Roman" w:hAnsi="Times New Roman"/>
          <w:sz w:val="24"/>
          <w:szCs w:val="24"/>
        </w:rPr>
        <w:t>Board</w:t>
      </w:r>
      <w:r w:rsidRPr="0070775E">
        <w:rPr>
          <w:rFonts w:ascii="Times New Roman" w:hAnsi="Times New Roman"/>
          <w:sz w:val="24"/>
          <w:szCs w:val="24"/>
        </w:rPr>
        <w:t xml:space="preserve"> reserves the right to reject any or all </w:t>
      </w:r>
      <w:r w:rsidR="002F5454">
        <w:rPr>
          <w:rFonts w:ascii="Times New Roman" w:hAnsi="Times New Roman"/>
          <w:sz w:val="24"/>
          <w:szCs w:val="24"/>
        </w:rPr>
        <w:t>Statements of Qualifications</w:t>
      </w:r>
      <w:r w:rsidRPr="0070775E">
        <w:rPr>
          <w:rFonts w:ascii="Times New Roman" w:hAnsi="Times New Roman"/>
          <w:sz w:val="24"/>
          <w:szCs w:val="24"/>
        </w:rPr>
        <w:t xml:space="preserve">, waive irregularities in any </w:t>
      </w:r>
      <w:r w:rsidR="002F5454">
        <w:rPr>
          <w:rFonts w:ascii="Times New Roman" w:hAnsi="Times New Roman"/>
          <w:sz w:val="24"/>
          <w:szCs w:val="24"/>
        </w:rPr>
        <w:t>Statement of Qualifications</w:t>
      </w:r>
      <w:r w:rsidRPr="0070775E">
        <w:rPr>
          <w:rFonts w:ascii="Times New Roman" w:hAnsi="Times New Roman"/>
          <w:sz w:val="24"/>
          <w:szCs w:val="24"/>
        </w:rPr>
        <w:t>, and to select</w:t>
      </w:r>
      <w:r w:rsidR="002F5454">
        <w:rPr>
          <w:rFonts w:ascii="Times New Roman" w:hAnsi="Times New Roman"/>
          <w:sz w:val="24"/>
          <w:szCs w:val="24"/>
        </w:rPr>
        <w:t xml:space="preserve"> through a committee</w:t>
      </w:r>
      <w:r w:rsidRPr="0070775E">
        <w:rPr>
          <w:rFonts w:ascii="Times New Roman" w:hAnsi="Times New Roman"/>
          <w:sz w:val="24"/>
          <w:szCs w:val="24"/>
        </w:rPr>
        <w:t xml:space="preserve"> the lowest and best proposal in their sole judgment.</w:t>
      </w:r>
    </w:p>
    <w:p w:rsidR="00F65A9C" w:rsidRPr="0070775E" w:rsidRDefault="00F65A9C" w:rsidP="00F65A9C">
      <w:pPr>
        <w:spacing w:after="0"/>
        <w:rPr>
          <w:rFonts w:ascii="Times New Roman" w:hAnsi="Times New Roman"/>
          <w:sz w:val="24"/>
          <w:szCs w:val="24"/>
        </w:rPr>
      </w:pPr>
    </w:p>
    <w:p w:rsidR="000B16B6" w:rsidRDefault="00F65A9C" w:rsidP="00F65A9C">
      <w:pPr>
        <w:spacing w:after="0"/>
        <w:rPr>
          <w:rFonts w:ascii="Times New Roman" w:hAnsi="Times New Roman"/>
          <w:sz w:val="24"/>
          <w:szCs w:val="24"/>
        </w:rPr>
      </w:pPr>
      <w:r w:rsidRPr="0070775E">
        <w:rPr>
          <w:rFonts w:ascii="Times New Roman" w:hAnsi="Times New Roman"/>
          <w:sz w:val="24"/>
          <w:szCs w:val="24"/>
        </w:rPr>
        <w:t xml:space="preserve">Sealed proposals </w:t>
      </w:r>
      <w:r>
        <w:rPr>
          <w:rFonts w:ascii="Times New Roman" w:hAnsi="Times New Roman"/>
          <w:sz w:val="24"/>
          <w:szCs w:val="24"/>
        </w:rPr>
        <w:t xml:space="preserve">(ORIGINAL AND </w:t>
      </w:r>
      <w:r w:rsidR="00A001F9">
        <w:rPr>
          <w:rFonts w:ascii="Times New Roman" w:hAnsi="Times New Roman"/>
          <w:sz w:val="24"/>
          <w:szCs w:val="24"/>
        </w:rPr>
        <w:t>FOUR (4)</w:t>
      </w:r>
      <w:r>
        <w:rPr>
          <w:rFonts w:ascii="Times New Roman" w:hAnsi="Times New Roman"/>
          <w:sz w:val="24"/>
          <w:szCs w:val="24"/>
        </w:rPr>
        <w:t xml:space="preserve"> COPIES) </w:t>
      </w:r>
      <w:r w:rsidRPr="0070775E">
        <w:rPr>
          <w:rFonts w:ascii="Times New Roman" w:hAnsi="Times New Roman"/>
          <w:sz w:val="24"/>
          <w:szCs w:val="24"/>
        </w:rPr>
        <w:t xml:space="preserve">shall be addressed to the Board of Miami County Commissioners and shall arrive or be delivered to their office on or before the above stated time and date.  </w:t>
      </w:r>
      <w:r w:rsidR="002F5454">
        <w:rPr>
          <w:rFonts w:ascii="Times New Roman" w:hAnsi="Times New Roman"/>
          <w:sz w:val="24"/>
          <w:szCs w:val="24"/>
        </w:rPr>
        <w:t>Statement of Qualifications</w:t>
      </w:r>
      <w:r w:rsidRPr="0070775E">
        <w:rPr>
          <w:rFonts w:ascii="Times New Roman" w:hAnsi="Times New Roman"/>
          <w:sz w:val="24"/>
          <w:szCs w:val="24"/>
        </w:rPr>
        <w:t xml:space="preserve"> should be marked, </w:t>
      </w:r>
      <w:r w:rsidRPr="000B16B6">
        <w:rPr>
          <w:rFonts w:ascii="Times New Roman" w:hAnsi="Times New Roman"/>
          <w:b/>
          <w:sz w:val="24"/>
          <w:szCs w:val="24"/>
        </w:rPr>
        <w:t>“</w:t>
      </w:r>
      <w:r w:rsidR="00630744" w:rsidRPr="000B16B6">
        <w:rPr>
          <w:rFonts w:ascii="Times New Roman" w:hAnsi="Times New Roman"/>
          <w:b/>
          <w:sz w:val="24"/>
          <w:szCs w:val="24"/>
        </w:rPr>
        <w:t xml:space="preserve">BOARD OF MIAMI COUNTY COMMISSIONERS - </w:t>
      </w:r>
      <w:r w:rsidR="000B16B6" w:rsidRPr="000B16B6">
        <w:rPr>
          <w:rFonts w:ascii="Times New Roman" w:hAnsi="Times New Roman"/>
          <w:b/>
          <w:sz w:val="24"/>
          <w:szCs w:val="24"/>
        </w:rPr>
        <w:t>ARCHITECTURAL SERVICES FOR JOB</w:t>
      </w:r>
      <w:bookmarkStart w:id="0" w:name="_GoBack"/>
      <w:bookmarkEnd w:id="0"/>
      <w:r w:rsidR="000B16B6" w:rsidRPr="000B16B6">
        <w:rPr>
          <w:rFonts w:ascii="Times New Roman" w:hAnsi="Times New Roman"/>
          <w:b/>
          <w:sz w:val="24"/>
          <w:szCs w:val="24"/>
        </w:rPr>
        <w:t xml:space="preserve"> AND FAMILY SERVICES BUILDING EXPANSION AND RENOVATION</w:t>
      </w:r>
      <w:r w:rsidRPr="000B16B6">
        <w:rPr>
          <w:rFonts w:ascii="Times New Roman" w:hAnsi="Times New Roman"/>
          <w:b/>
          <w:sz w:val="24"/>
          <w:szCs w:val="24"/>
        </w:rPr>
        <w:t xml:space="preserve">” </w:t>
      </w:r>
      <w:r w:rsidRPr="0070775E">
        <w:rPr>
          <w:rFonts w:ascii="Times New Roman" w:hAnsi="Times New Roman"/>
          <w:sz w:val="24"/>
          <w:szCs w:val="24"/>
        </w:rPr>
        <w:t xml:space="preserve">and include </w:t>
      </w:r>
    </w:p>
    <w:p w:rsidR="00F65A9C" w:rsidRPr="0070775E" w:rsidRDefault="00F65A9C" w:rsidP="00F65A9C">
      <w:pPr>
        <w:spacing w:after="0"/>
        <w:rPr>
          <w:rFonts w:ascii="Times New Roman" w:hAnsi="Times New Roman"/>
          <w:sz w:val="24"/>
          <w:szCs w:val="24"/>
        </w:rPr>
      </w:pPr>
      <w:r w:rsidRPr="0070775E">
        <w:rPr>
          <w:rFonts w:ascii="Times New Roman" w:hAnsi="Times New Roman"/>
          <w:sz w:val="24"/>
          <w:szCs w:val="24"/>
        </w:rPr>
        <w:t xml:space="preserve">the </w:t>
      </w:r>
      <w:r w:rsidR="002F5454">
        <w:rPr>
          <w:rFonts w:ascii="Times New Roman" w:hAnsi="Times New Roman"/>
          <w:sz w:val="24"/>
          <w:szCs w:val="24"/>
        </w:rPr>
        <w:t>Design Professional’</w:t>
      </w:r>
      <w:r w:rsidR="002F5454" w:rsidRPr="0070775E">
        <w:rPr>
          <w:rFonts w:ascii="Times New Roman" w:hAnsi="Times New Roman"/>
          <w:sz w:val="24"/>
          <w:szCs w:val="24"/>
        </w:rPr>
        <w:t>s</w:t>
      </w:r>
      <w:r w:rsidRPr="0070775E">
        <w:rPr>
          <w:rFonts w:ascii="Times New Roman" w:hAnsi="Times New Roman"/>
          <w:sz w:val="24"/>
          <w:szCs w:val="24"/>
        </w:rPr>
        <w:t xml:space="preserve"> name and address.  </w:t>
      </w:r>
    </w:p>
    <w:p w:rsidR="00F65A9C" w:rsidRPr="0070775E" w:rsidRDefault="00F65A9C" w:rsidP="00F65A9C">
      <w:pPr>
        <w:spacing w:after="0"/>
        <w:rPr>
          <w:rFonts w:ascii="Times New Roman" w:hAnsi="Times New Roman"/>
          <w:sz w:val="24"/>
          <w:szCs w:val="24"/>
        </w:rPr>
      </w:pPr>
    </w:p>
    <w:p w:rsidR="00F65A9C" w:rsidRPr="0070775E" w:rsidRDefault="00F65A9C" w:rsidP="00F65A9C">
      <w:pPr>
        <w:spacing w:after="0"/>
        <w:rPr>
          <w:rFonts w:ascii="Times New Roman" w:hAnsi="Times New Roman"/>
          <w:sz w:val="24"/>
          <w:szCs w:val="24"/>
        </w:rPr>
      </w:pPr>
      <w:r w:rsidRPr="0070775E">
        <w:rPr>
          <w:rFonts w:ascii="Times New Roman" w:hAnsi="Times New Roman"/>
          <w:sz w:val="24"/>
          <w:szCs w:val="24"/>
        </w:rPr>
        <w:t>By order of the Miami County Commissioners</w:t>
      </w:r>
    </w:p>
    <w:p w:rsidR="00F65A9C" w:rsidRPr="0070775E" w:rsidRDefault="002F5454" w:rsidP="00F65A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Gregory A. Simmons</w:t>
      </w:r>
      <w:r w:rsidR="00F65A9C" w:rsidRPr="0070775E">
        <w:rPr>
          <w:rFonts w:ascii="Times New Roman" w:hAnsi="Times New Roman"/>
          <w:sz w:val="24"/>
          <w:szCs w:val="24"/>
        </w:rPr>
        <w:t>, President</w:t>
      </w:r>
    </w:p>
    <w:p w:rsidR="002F5454" w:rsidRDefault="00F65A9C" w:rsidP="002F5454">
      <w:pPr>
        <w:spacing w:after="0"/>
        <w:rPr>
          <w:rFonts w:ascii="Times New Roman" w:hAnsi="Times New Roman"/>
          <w:sz w:val="24"/>
          <w:szCs w:val="24"/>
        </w:rPr>
      </w:pPr>
      <w:r w:rsidRPr="0070775E">
        <w:rPr>
          <w:rFonts w:ascii="Times New Roman" w:hAnsi="Times New Roman"/>
          <w:sz w:val="24"/>
          <w:szCs w:val="24"/>
        </w:rPr>
        <w:t xml:space="preserve">By: </w:t>
      </w:r>
      <w:r w:rsidR="002F5454">
        <w:rPr>
          <w:rFonts w:ascii="Times New Roman" w:hAnsi="Times New Roman"/>
          <w:sz w:val="24"/>
          <w:szCs w:val="24"/>
        </w:rPr>
        <w:t>Janelle Barga, Clerk</w:t>
      </w:r>
    </w:p>
    <w:p w:rsidR="00F65A9C" w:rsidRPr="002F5454" w:rsidRDefault="00F65A9C" w:rsidP="002F5454">
      <w:pPr>
        <w:spacing w:after="0"/>
        <w:rPr>
          <w:rFonts w:ascii="Times New Roman" w:hAnsi="Times New Roman"/>
          <w:sz w:val="24"/>
          <w:szCs w:val="24"/>
        </w:rPr>
      </w:pPr>
      <w:r w:rsidRPr="0070775E">
        <w:t xml:space="preserve">MIAMI COUNTY IS AN EQUAL OPPORTUNITY EMPLOYER </w:t>
      </w:r>
    </w:p>
    <w:p w:rsidR="00F65A9C" w:rsidRDefault="00F65A9C" w:rsidP="00F65A9C">
      <w:pPr>
        <w:rPr>
          <w:rFonts w:ascii="Times New Roman" w:hAnsi="Times New Roman"/>
          <w:b/>
          <w:iCs/>
          <w:sz w:val="24"/>
          <w:szCs w:val="24"/>
        </w:rPr>
      </w:pPr>
      <w:r w:rsidRPr="00A001F9">
        <w:rPr>
          <w:rFonts w:ascii="Times New Roman" w:hAnsi="Times New Roman"/>
          <w:b/>
          <w:iCs/>
          <w:sz w:val="24"/>
          <w:szCs w:val="24"/>
        </w:rPr>
        <w:t xml:space="preserve">Advertise in Dayton Daily News on </w:t>
      </w:r>
      <w:r w:rsidR="00E25A7D" w:rsidRPr="00A001F9">
        <w:rPr>
          <w:rFonts w:ascii="Times New Roman" w:hAnsi="Times New Roman"/>
          <w:b/>
          <w:iCs/>
          <w:sz w:val="24"/>
          <w:szCs w:val="24"/>
        </w:rPr>
        <w:t>August</w:t>
      </w:r>
      <w:r w:rsidRPr="00A001F9">
        <w:rPr>
          <w:rFonts w:ascii="Times New Roman" w:hAnsi="Times New Roman"/>
          <w:b/>
          <w:iCs/>
          <w:sz w:val="24"/>
          <w:szCs w:val="24"/>
        </w:rPr>
        <w:t xml:space="preserve"> 11, 20</w:t>
      </w:r>
      <w:r w:rsidR="00E25A7D" w:rsidRPr="00A001F9">
        <w:rPr>
          <w:rFonts w:ascii="Times New Roman" w:hAnsi="Times New Roman"/>
          <w:b/>
          <w:iCs/>
          <w:sz w:val="24"/>
          <w:szCs w:val="24"/>
        </w:rPr>
        <w:t>24</w:t>
      </w:r>
    </w:p>
    <w:p w:rsidR="00630744" w:rsidRDefault="00630744" w:rsidP="00F65A9C">
      <w:pPr>
        <w:rPr>
          <w:rFonts w:ascii="Times New Roman" w:hAnsi="Times New Roman"/>
          <w:b/>
          <w:iCs/>
          <w:sz w:val="24"/>
          <w:szCs w:val="24"/>
        </w:rPr>
      </w:pPr>
    </w:p>
    <w:p w:rsidR="00630744" w:rsidRPr="0070775E" w:rsidRDefault="00630744" w:rsidP="00F65A9C">
      <w:pPr>
        <w:rPr>
          <w:rFonts w:ascii="Times New Roman" w:hAnsi="Times New Roman"/>
          <w:b/>
          <w:sz w:val="24"/>
          <w:szCs w:val="24"/>
        </w:rPr>
      </w:pPr>
    </w:p>
    <w:p w:rsidR="00F85801" w:rsidRDefault="00F85801"/>
    <w:sectPr w:rsidR="00F85801" w:rsidSect="00FC1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A9C"/>
    <w:rsid w:val="000B16B6"/>
    <w:rsid w:val="002F5454"/>
    <w:rsid w:val="0059590A"/>
    <w:rsid w:val="00630744"/>
    <w:rsid w:val="00A001F9"/>
    <w:rsid w:val="00E25A7D"/>
    <w:rsid w:val="00F269AC"/>
    <w:rsid w:val="00F65A9C"/>
    <w:rsid w:val="00F8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250EF"/>
  <w15:chartTrackingRefBased/>
  <w15:docId w15:val="{120EE2F2-A17B-486E-8EBC-D4216591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5A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65A9C"/>
    <w:rPr>
      <w:color w:val="0000FF"/>
      <w:u w:val="single"/>
    </w:rPr>
  </w:style>
  <w:style w:type="paragraph" w:customStyle="1" w:styleId="Default">
    <w:name w:val="Default"/>
    <w:rsid w:val="00F65A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amicountyohi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Williams</dc:creator>
  <cp:keywords/>
  <dc:description/>
  <cp:lastModifiedBy>Benjamin E. Dunkmann-Howlett</cp:lastModifiedBy>
  <cp:revision>6</cp:revision>
  <cp:lastPrinted>2024-08-05T14:50:00Z</cp:lastPrinted>
  <dcterms:created xsi:type="dcterms:W3CDTF">2020-04-07T13:13:00Z</dcterms:created>
  <dcterms:modified xsi:type="dcterms:W3CDTF">2024-08-05T14:51:00Z</dcterms:modified>
</cp:coreProperties>
</file>